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69541" w14:textId="3DC7D3D1" w:rsidR="0091028F" w:rsidRPr="007664A0" w:rsidRDefault="26FB256F" w:rsidP="00184462">
      <w:pPr>
        <w:spacing w:before="120" w:after="120" w:line="360" w:lineRule="auto"/>
        <w:jc w:val="both"/>
        <w:rPr>
          <w:rFonts w:eastAsia="Times New Roman"/>
        </w:rPr>
      </w:pPr>
      <w:r w:rsidRPr="007664A0">
        <w:rPr>
          <w:rFonts w:eastAsia="Times New Roman"/>
        </w:rPr>
        <w:t>Tisková zpráva</w:t>
      </w:r>
    </w:p>
    <w:p w14:paraId="3E56851F" w14:textId="4A3E7777" w:rsidR="00DB5C8C" w:rsidRPr="007664A0" w:rsidRDefault="00DB5C8C" w:rsidP="00D34844">
      <w:pPr>
        <w:jc w:val="both"/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>ZP MV ČR nabízí seniorům příspěvek na vyšetření</w:t>
      </w:r>
      <w:r w:rsidR="00D34844"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 xml:space="preserve"> </w:t>
      </w:r>
      <w:r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 xml:space="preserve">poruch </w:t>
      </w:r>
      <w:r w:rsidR="00260CDB">
        <w:rPr>
          <w:rFonts w:eastAsiaTheme="majorEastAsia" w:cstheme="minorHAnsi"/>
          <w:b/>
          <w:bCs/>
          <w:color w:val="365F91" w:themeColor="accent1" w:themeShade="BF"/>
          <w:sz w:val="28"/>
          <w:szCs w:val="32"/>
        </w:rPr>
        <w:t xml:space="preserve">paměti i kognitivních funkcí </w:t>
      </w:r>
    </w:p>
    <w:p w14:paraId="36DC5CCE" w14:textId="6C031AC7" w:rsidR="002C7E15" w:rsidRPr="005A0F2B" w:rsidRDefault="0091028F" w:rsidP="00053B6C">
      <w:pPr>
        <w:jc w:val="both"/>
        <w:rPr>
          <w:rStyle w:val="Zdraznnintenzivn"/>
          <w:rFonts w:cstheme="minorHAnsi"/>
          <w:b w:val="0"/>
          <w:i w:val="0"/>
          <w:iCs w:val="0"/>
          <w:color w:val="auto"/>
          <w:sz w:val="24"/>
          <w:szCs w:val="24"/>
        </w:rPr>
      </w:pPr>
      <w:r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C252A0">
        <w:rPr>
          <w:rStyle w:val="Zdraznnintenzivn"/>
          <w:rFonts w:cstheme="minorHAnsi"/>
          <w:b w:val="0"/>
          <w:color w:val="auto"/>
          <w:sz w:val="24"/>
          <w:szCs w:val="24"/>
        </w:rPr>
        <w:t>16</w:t>
      </w:r>
      <w:r w:rsidR="00421E00"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. </w:t>
      </w:r>
      <w:r w:rsidR="00455D29"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>července</w:t>
      </w:r>
      <w:r w:rsidR="001116EF"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353D26"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r w:rsidR="00315E2A" w:rsidRPr="005A0F2B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bookmarkStart w:id="0" w:name="_Hlk19776567"/>
      <w:r w:rsidR="00F5435C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Česká společnost stárne</w:t>
      </w:r>
      <w:r w:rsidR="002C7E15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. Zatímco ještě před dvaceti lety tvořili senioři 13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,9 % obyvatel</w:t>
      </w:r>
      <w:r w:rsidR="00C2414C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České republiky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, d</w:t>
      </w:r>
      <w:r w:rsidR="00C2414C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nes je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tento podíl téměř 20 % a podle odhadů by </w:t>
      </w:r>
      <w:r w:rsidR="00510054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měl do roku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2050 </w:t>
      </w:r>
      <w:r w:rsidR="00510054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vzrůst na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28,6 %.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  <w:vertAlign w:val="subscript"/>
        </w:rPr>
        <w:t xml:space="preserve">1 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Vysoký věk není nemoc, je </w:t>
      </w:r>
      <w:r w:rsidR="00510054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však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rizikovým faktorem </w:t>
      </w:r>
      <w:r w:rsid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             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pro vznik řady nemocí. Péči o zdraví, a to jak tělesné, tak i mentální</w:t>
      </w:r>
      <w:r w:rsidR="00F5435C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,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je p</w:t>
      </w:r>
      <w:r w:rsidR="00510054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roto 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>v seniorském věku</w:t>
      </w:r>
      <w:r w:rsidR="00D34844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potřeba</w:t>
      </w:r>
      <w:r w:rsidR="001E36D1" w:rsidRPr="005A0F2B">
        <w:rPr>
          <w:rStyle w:val="Zdraznnintenzivn"/>
          <w:rFonts w:cstheme="minorHAnsi"/>
          <w:bCs w:val="0"/>
          <w:i w:val="0"/>
          <w:iCs w:val="0"/>
          <w:color w:val="auto"/>
          <w:sz w:val="24"/>
          <w:szCs w:val="24"/>
        </w:rPr>
        <w:t xml:space="preserve"> věnovat zvýšenou pozornost. </w:t>
      </w:r>
    </w:p>
    <w:p w14:paraId="2DF1FF70" w14:textId="4A0E4A0D" w:rsidR="005F42F9" w:rsidRDefault="002B7A69" w:rsidP="00053B6C">
      <w:pPr>
        <w:jc w:val="both"/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</w:pPr>
      <w:r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„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Zdravotní pojišťovna ministerstva vnitra ČR</w:t>
      </w:r>
      <w:r w:rsid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(ZP MV ČR)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eviduje mezi svými</w:t>
      </w:r>
      <w:r w:rsidR="00505C8F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více než 1 300 000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klienty</w:t>
      </w:r>
      <w:r w:rsidR="00505C8F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necelých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</w:t>
      </w:r>
      <w:r w:rsidR="00505C8F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225 000 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lidí starších 65 let. Přestože </w:t>
      </w:r>
      <w:r w:rsidR="00510054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tvoří pouze </w:t>
      </w:r>
      <w:r w:rsidR="00505C8F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17 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% </w:t>
      </w:r>
      <w:r w:rsidR="00510054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všech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</w:t>
      </w:r>
      <w:r w:rsidR="00510054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klientů</w:t>
      </w:r>
      <w:r w:rsidR="00505C8F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pojišťovny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, výdaje na </w:t>
      </w:r>
      <w:r w:rsidR="00510054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jejich léčbu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</w:t>
      </w:r>
      <w:r w:rsidR="00510054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představují </w:t>
      </w:r>
      <w:r w:rsidR="00505C8F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bezmála 40 </w:t>
      </w:r>
      <w:r w:rsidR="001E36D1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% celkových </w:t>
      </w:r>
      <w:r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výdajů </w:t>
      </w:r>
      <w:r w:rsid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ZP MV ČR</w:t>
      </w:r>
      <w:r w:rsidRPr="002B7A69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,“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říká </w:t>
      </w:r>
      <w:r w:rsidRPr="002B7A69">
        <w:rPr>
          <w:rStyle w:val="Zdraznnintenzivn"/>
          <w:rFonts w:cstheme="minorHAnsi"/>
          <w:i w:val="0"/>
          <w:color w:val="auto"/>
          <w:szCs w:val="24"/>
        </w:rPr>
        <w:t>Hana Kadečková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, tisková mluvčí ZP</w:t>
      </w:r>
      <w:r w:rsidR="0077637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</w:t>
      </w:r>
      <w:r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MV ČR</w:t>
      </w:r>
      <w:r w:rsidR="00AD75C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(</w:t>
      </w:r>
      <w:r w:rsidR="00505C8F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ZP </w:t>
      </w:r>
      <w:r w:rsidR="00AD75C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211)</w:t>
      </w:r>
      <w:r w:rsidR="001E36D1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. Tento nepoměr není ničím překvapivý, pouze </w:t>
      </w:r>
      <w:r w:rsidR="00DB5C8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dokresluje</w:t>
      </w:r>
      <w:r w:rsidR="001E36D1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AD75C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s</w:t>
      </w:r>
      <w:r w:rsidR="001E36D1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kutečnost, že </w:t>
      </w:r>
      <w:r w:rsidR="000B62B1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se zvyšujícím</w:t>
      </w:r>
      <w:r w:rsidR="00C2414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se</w:t>
      </w:r>
      <w:r w:rsidR="000B62B1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věkem dochází </w:t>
      </w:r>
      <w:r w:rsidR="00AD75C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k </w:t>
      </w:r>
      <w:r w:rsidR="000B62B1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postupnému oslabování </w:t>
      </w:r>
      <w:r w:rsidR="00F543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funkcí </w:t>
      </w:r>
      <w:r w:rsidR="000B62B1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těla i</w:t>
      </w:r>
      <w:r w:rsidR="00AD75C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</w:t>
      </w:r>
      <w:r w:rsidR="000B62B1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orgánů</w:t>
      </w:r>
      <w:r w:rsidR="00F543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a člověk</w:t>
      </w:r>
      <w:r w:rsidR="00C2414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se stáv</w:t>
      </w:r>
      <w:r w:rsidR="00F260F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á</w:t>
      </w:r>
      <w:r w:rsidR="00C2414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mnohem náchylnější k</w:t>
      </w:r>
      <w:r w:rsidR="00F543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 nejrůznějším onemocněním</w:t>
      </w:r>
      <w:r w:rsidR="000B62B1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.</w:t>
      </w:r>
      <w:r w:rsidR="005F42F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Nelze</w:t>
      </w:r>
      <w:r w:rsidR="00F260F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přitom</w:t>
      </w:r>
      <w:r w:rsidR="005F42F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u</w:t>
      </w:r>
      <w:r w:rsidR="0042231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rčit</w:t>
      </w:r>
      <w:r w:rsidR="00F260F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přesný</w:t>
      </w:r>
      <w:r w:rsidR="0042231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věk, kdy u člověka stář</w:t>
      </w:r>
      <w:r w:rsidR="005F42F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í</w:t>
      </w:r>
      <w:r w:rsidR="005F42F9" w:rsidRPr="005F42F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5F42F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nast</w:t>
      </w:r>
      <w:r w:rsidR="007A70F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oupí.</w:t>
      </w:r>
      <w:r w:rsidR="005F42F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7A70F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J</w:t>
      </w:r>
      <w:r w:rsidR="005F42F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edná</w:t>
      </w:r>
      <w:r w:rsidR="0042231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7A70F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se totiž </w:t>
      </w:r>
      <w:r w:rsidR="0042231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o vysoce individuální záležitost</w:t>
      </w:r>
      <w:r w:rsidR="007A70F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, </w:t>
      </w:r>
      <w:r w:rsidR="00F543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kterou kromě genů výrazně ovlivňují faktory související s </w:t>
      </w:r>
      <w:r w:rsidR="005F42F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dosavadní</w:t>
      </w:r>
      <w:r w:rsidR="00F543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m</w:t>
      </w:r>
      <w:r w:rsidR="005F42F9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42231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životní</w:t>
      </w:r>
      <w:r w:rsidR="00F543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m</w:t>
      </w:r>
      <w:r w:rsidR="0042231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styl</w:t>
      </w:r>
      <w:r w:rsidR="00F5435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em</w:t>
      </w:r>
      <w:r w:rsidR="00422312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– a to jak t</w:t>
      </w:r>
      <w:r w:rsidR="00CA1883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y příznivé</w:t>
      </w:r>
      <w:r w:rsidR="003F456E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,</w:t>
      </w:r>
      <w:r w:rsidR="00F260F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jako je například pravidelný pohyb,</w:t>
      </w:r>
      <w:r w:rsidR="00CA1883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tak </w:t>
      </w:r>
      <w:r w:rsidR="003F456E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ty</w:t>
      </w:r>
      <w:r w:rsidR="00CA1883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ne</w:t>
      </w:r>
      <w:r w:rsidR="003F456E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příznivé</w:t>
      </w:r>
      <w:r w:rsidR="00F260F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, jako </w:t>
      </w:r>
      <w:r w:rsidR="0051005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je letité k</w:t>
      </w:r>
      <w:r w:rsidR="00F260F0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ouření či špatné stravování.</w:t>
      </w:r>
      <w:r w:rsidR="006E55D5" w:rsidRPr="006E55D5">
        <w:rPr>
          <w:rStyle w:val="Zdraznnintenzivn"/>
          <w:rFonts w:cstheme="minorHAnsi"/>
          <w:b w:val="0"/>
          <w:bCs w:val="0"/>
          <w:i w:val="0"/>
          <w:color w:val="auto"/>
          <w:szCs w:val="24"/>
          <w:vertAlign w:val="subscript"/>
        </w:rPr>
        <w:t>2</w:t>
      </w:r>
    </w:p>
    <w:p w14:paraId="6DF575B4" w14:textId="5012BB9D" w:rsidR="003F456E" w:rsidRPr="005F42F9" w:rsidRDefault="007A70F5" w:rsidP="00053B6C">
      <w:pPr>
        <w:jc w:val="both"/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</w:pPr>
      <w:r w:rsidRPr="007A70F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Prevence a včasný záchyt nemocí </w:t>
      </w:r>
      <w:r w:rsidR="00510054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u </w:t>
      </w:r>
      <w:r w:rsidRPr="007A70F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seniorů je </w:t>
      </w:r>
      <w:r w:rsidR="00AD75CC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i </w:t>
      </w:r>
      <w:r w:rsidRPr="007A70F5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jedním z cílů preventivních programů </w:t>
      </w:r>
      <w:r w:rsidR="00505C8F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ZP 211</w:t>
      </w:r>
      <w:r w:rsidRPr="00505C8F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.</w:t>
      </w:r>
      <w:r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„Našim</w:t>
      </w:r>
      <w:r w:rsidRPr="00505C8F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klientům nabízí</w:t>
      </w:r>
      <w:r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me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</w:t>
      </w:r>
      <w:r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možnost čerpat 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příspěvky</w:t>
      </w:r>
      <w:r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až do výše 500 Kč ročně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na </w:t>
      </w:r>
      <w:r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některá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vyšetření, jež nejsou hrazena z veřejného zdravotního pojištění. </w:t>
      </w:r>
      <w:r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Jedná se n</w:t>
      </w:r>
      <w:r w:rsidR="005F42F9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apříklad </w:t>
      </w:r>
      <w:r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o vyšetření </w:t>
      </w:r>
      <w:r w:rsidR="005F42F9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na zjištění 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diabet</w:t>
      </w:r>
      <w:r w:rsidR="005F42F9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u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, osteoporóz</w:t>
      </w:r>
      <w:r w:rsidR="005F42F9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y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nebo srdečně-cévní</w:t>
      </w:r>
      <w:r w:rsidR="005F42F9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ch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onemocnění,“</w:t>
      </w:r>
      <w:r w:rsidR="003F456E" w:rsidRPr="00505C8F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AD75CC" w:rsidRPr="00505C8F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>upřesňuje</w:t>
      </w:r>
      <w:r w:rsidR="003F456E" w:rsidRPr="00505C8F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 </w:t>
      </w:r>
      <w:r w:rsidR="003F456E" w:rsidRPr="00505C8F">
        <w:rPr>
          <w:rStyle w:val="Zdraznnintenzivn"/>
          <w:rFonts w:cstheme="minorHAnsi"/>
          <w:i w:val="0"/>
          <w:color w:val="auto"/>
          <w:szCs w:val="24"/>
        </w:rPr>
        <w:t>Hana Kadečková</w:t>
      </w:r>
      <w:r w:rsidR="003F456E" w:rsidRPr="00505C8F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, </w:t>
      </w:r>
      <w:r w:rsidR="005F42F9" w:rsidRPr="00505C8F">
        <w:rPr>
          <w:rStyle w:val="Zdraznnintenzivn"/>
          <w:rFonts w:cstheme="minorHAnsi"/>
          <w:b w:val="0"/>
          <w:bCs w:val="0"/>
          <w:i w:val="0"/>
          <w:color w:val="auto"/>
          <w:szCs w:val="24"/>
        </w:rPr>
        <w:t xml:space="preserve">a dodává: </w:t>
      </w:r>
      <w:r w:rsidR="005F42F9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„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Jelikož </w:t>
      </w:r>
      <w:r w:rsidR="00AD75CC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se 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ve</w:t>
      </w:r>
      <w:r w:rsidR="009A03C4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 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stáří zhoršují také kognitivní funkce, lze tento příspěvek využít rovněž na vyšetření </w:t>
      </w:r>
      <w:r w:rsidR="00260CDB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poruch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 xml:space="preserve"> paměti a</w:t>
      </w:r>
      <w:r w:rsidR="00DC1639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 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kognitivních funkcí nebo na</w:t>
      </w:r>
      <w:r w:rsidR="00AD75CC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 </w:t>
      </w:r>
      <w:r w:rsidR="003F456E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pomůcky doporučené Českou alzheimerovskou společností pro trénink paměti</w:t>
      </w:r>
      <w:r w:rsidR="005F42F9" w:rsidRPr="00505C8F">
        <w:rPr>
          <w:rStyle w:val="Zdraznnintenzivn"/>
          <w:rFonts w:cstheme="minorHAnsi"/>
          <w:b w:val="0"/>
          <w:bCs w:val="0"/>
          <w:iCs w:val="0"/>
          <w:color w:val="auto"/>
          <w:szCs w:val="24"/>
        </w:rPr>
        <w:t>.“</w:t>
      </w:r>
    </w:p>
    <w:p w14:paraId="7161BCE8" w14:textId="7F8646B3" w:rsidR="006A624A" w:rsidRDefault="007B10D6" w:rsidP="009279C7">
      <w:pPr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Nemoc více osob – demence</w:t>
      </w:r>
    </w:p>
    <w:p w14:paraId="496853DF" w14:textId="249D691D" w:rsidR="007B10D6" w:rsidRDefault="003E60BC" w:rsidP="009279C7">
      <w:pPr>
        <w:jc w:val="both"/>
        <w:rPr>
          <w:rStyle w:val="Zdraznnintenzivn"/>
          <w:rFonts w:cstheme="minorHAnsi"/>
          <w:b w:val="0"/>
          <w:i w:val="0"/>
          <w:color w:val="auto"/>
          <w:szCs w:val="24"/>
        </w:rPr>
      </w:pPr>
      <w:r>
        <w:rPr>
          <w:rStyle w:val="Zdraznnintenzivn"/>
          <w:rFonts w:cstheme="minorHAnsi"/>
          <w:b w:val="0"/>
          <w:i w:val="0"/>
          <w:color w:val="auto"/>
          <w:szCs w:val="24"/>
        </w:rPr>
        <w:t>V</w:t>
      </w:r>
      <w:r w:rsidR="006E55D5">
        <w:rPr>
          <w:rStyle w:val="Zdraznnintenzivn"/>
          <w:rFonts w:cstheme="minorHAnsi"/>
          <w:b w:val="0"/>
          <w:i w:val="0"/>
          <w:color w:val="auto"/>
          <w:szCs w:val="24"/>
        </w:rPr>
        <w:t>e stáří dochází k poklesu fyziologických funkcí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a</w:t>
      </w:r>
      <w:r w:rsidR="006E55D5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tyto změny se projevují také na funkci a struktuře mozku.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S věkem se snižuje plasticita myšlení, starší člověk se hůře soustředí, snižuje se i schopnost zapamatovat si věci, dochází k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>e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 změnám u smyslových orgánů a 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celkovému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zpomalení psychomotoriky.</w:t>
      </w:r>
      <w:r w:rsidRPr="003E60BC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>3</w:t>
      </w:r>
      <w:r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 xml:space="preserve">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Lehké poruchy jsou přirozenou součástí stárnutí a nemusí nutně znamenat přítomnost neurologického onemocnění.</w:t>
      </w:r>
      <w:r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 xml:space="preserve">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Mírnou kognitivní poruchu 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>na sobě pozoruje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každý pát</w:t>
      </w:r>
      <w:r w:rsidR="000D74E8">
        <w:rPr>
          <w:rStyle w:val="Zdraznnintenzivn"/>
          <w:rFonts w:cstheme="minorHAnsi"/>
          <w:b w:val="0"/>
          <w:i w:val="0"/>
          <w:color w:val="auto"/>
          <w:szCs w:val="24"/>
        </w:rPr>
        <w:t>ý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český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senior</w:t>
      </w:r>
      <w:r w:rsidR="000D74E8">
        <w:rPr>
          <w:rStyle w:val="Zdraznnintenzivn"/>
          <w:rFonts w:cstheme="minorHAnsi"/>
          <w:b w:val="0"/>
          <w:i w:val="0"/>
          <w:color w:val="auto"/>
          <w:szCs w:val="24"/>
        </w:rPr>
        <w:t>.</w:t>
      </w:r>
      <w:r w:rsidR="000D1919" w:rsidRPr="003E60BC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>4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>,5</w:t>
      </w:r>
    </w:p>
    <w:p w14:paraId="2586B6C0" w14:textId="7D9D0CA2" w:rsidR="006E55D5" w:rsidRPr="000D74E8" w:rsidRDefault="000D74E8" w:rsidP="009279C7">
      <w:pPr>
        <w:jc w:val="both"/>
        <w:rPr>
          <w:rStyle w:val="Zdraznnintenzivn"/>
          <w:rFonts w:cstheme="minorHAnsi"/>
          <w:b w:val="0"/>
          <w:i w:val="0"/>
          <w:color w:val="auto"/>
          <w:szCs w:val="24"/>
        </w:rPr>
      </w:pP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Zhruba 100 tisíc seniorů 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u nás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ale trpí těžkými poruchami paměti a dalších mozkových funkcí – tzv. demencí. Takto nemocní již mají omezenou schopnost provádět běžné denní aktivity a jsou </w:t>
      </w:r>
      <w:r w:rsidR="00F5435C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odkázáni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na pomoc 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>druhých, i proto se o demenci hovoří jako o nemoci více osob.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>P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odíl takto postižených seniorů stále narůstá, i proto je současným úkolem péče o seniorskou populaci především včasný záchyt 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>demence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v ran</w:t>
      </w:r>
      <w:r w:rsidR="00AD75CC">
        <w:rPr>
          <w:rStyle w:val="Zdraznnintenzivn"/>
          <w:rFonts w:cstheme="minorHAnsi"/>
          <w:b w:val="0"/>
          <w:i w:val="0"/>
          <w:color w:val="auto"/>
          <w:szCs w:val="24"/>
        </w:rPr>
        <w:t>ých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stádiích.</w:t>
      </w:r>
      <w:r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 xml:space="preserve">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Mezi základní vyšetření patří osobní a rodinná anamnéza, spolu s řadou interních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>,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neurologických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a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laboratorních vyšetření. Ke stanovení kognitivního postižen</w:t>
      </w:r>
      <w:r w:rsidR="007B10D6">
        <w:rPr>
          <w:rStyle w:val="Zdraznnintenzivn"/>
          <w:rFonts w:cstheme="minorHAnsi"/>
          <w:b w:val="0"/>
          <w:i w:val="0"/>
          <w:color w:val="auto"/>
          <w:szCs w:val="24"/>
        </w:rPr>
        <w:t>í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>se používají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také testy, pomocí kterých lze v krátkém čase v běžné ordinaci 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pacienty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vyšetřit.</w:t>
      </w:r>
      <w:r w:rsidR="000D1919" w:rsidRPr="000D74E8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>5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 xml:space="preserve">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I na tyto testy poskytuje Zdravotní pojišťovna ministerstva vnitra ČR </w:t>
      </w:r>
      <w:r w:rsidR="0076122C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svým klientům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finanční příspěvek z fondu prevence.</w:t>
      </w:r>
    </w:p>
    <w:p w14:paraId="0C053B1B" w14:textId="425013F3" w:rsidR="003E60BC" w:rsidRDefault="003E60BC" w:rsidP="003E60BC">
      <w:pPr>
        <w:ind w:left="360"/>
        <w:rPr>
          <w:rFonts w:cstheme="minorHAnsi"/>
          <w:color w:val="FF0000"/>
          <w:sz w:val="20"/>
          <w:szCs w:val="20"/>
        </w:rPr>
      </w:pPr>
    </w:p>
    <w:p w14:paraId="1061AC29" w14:textId="0E59DD79" w:rsidR="002D113C" w:rsidRPr="00B97DC4" w:rsidRDefault="0076122C" w:rsidP="00053B6C">
      <w:pPr>
        <w:jc w:val="both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color w:val="365F91" w:themeColor="accent1" w:themeShade="BF"/>
          <w:sz w:val="24"/>
          <w:szCs w:val="24"/>
        </w:rPr>
        <w:t xml:space="preserve">Pravidelný trénink svalů i mozku </w:t>
      </w:r>
    </w:p>
    <w:p w14:paraId="4ACF070B" w14:textId="4B268F04" w:rsidR="0076122C" w:rsidRPr="0076122C" w:rsidRDefault="0076122C" w:rsidP="00053B6C">
      <w:pPr>
        <w:jc w:val="both"/>
        <w:rPr>
          <w:rStyle w:val="Zdraznnintenzivn"/>
          <w:rFonts w:cstheme="minorHAnsi"/>
          <w:b w:val="0"/>
          <w:i w:val="0"/>
          <w:color w:val="auto"/>
          <w:szCs w:val="24"/>
        </w:rPr>
      </w:pPr>
      <w:r>
        <w:rPr>
          <w:rStyle w:val="Zdraznnintenzivn"/>
          <w:rFonts w:cstheme="minorHAnsi"/>
          <w:b w:val="0"/>
          <w:i w:val="0"/>
          <w:color w:val="auto"/>
          <w:szCs w:val="24"/>
        </w:rPr>
        <w:t>Mozek je možné trénovat podobně jako svaly. A právě pravidelný trénink kognitivních schopností je doporučován při léčbě lehkých a středních poruch mentální výkonnosti.</w:t>
      </w:r>
      <w:r w:rsidRPr="0076122C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>2</w:t>
      </w:r>
      <w:r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 xml:space="preserve">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Znamená to nutit </w:t>
      </w:r>
      <w:r w:rsidR="00F5435C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mozek </w:t>
      </w:r>
      <w:r w:rsidR="00306FC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neustále 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>pracovat, zásobovat ho informacemi</w:t>
      </w:r>
      <w:r w:rsidR="00F5435C">
        <w:rPr>
          <w:rStyle w:val="Zdraznnintenzivn"/>
          <w:rFonts w:cstheme="minorHAnsi"/>
          <w:b w:val="0"/>
          <w:i w:val="0"/>
          <w:color w:val="auto"/>
          <w:szCs w:val="24"/>
        </w:rPr>
        <w:t>,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a</w:t>
      </w:r>
      <w:r w:rsidR="00306FC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celkově tak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stimulovat mozkový metaboli</w:t>
      </w:r>
      <w:r w:rsidR="00AD75CC">
        <w:rPr>
          <w:rStyle w:val="Zdraznnintenzivn"/>
          <w:rFonts w:cstheme="minorHAnsi"/>
          <w:b w:val="0"/>
          <w:i w:val="0"/>
          <w:color w:val="auto"/>
          <w:szCs w:val="24"/>
        </w:rPr>
        <w:t>s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mus. 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>Díky tomu lze zpomalit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patologické biochemické procesy a pos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>ílit</w:t>
      </w:r>
      <w:r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spojení mezi neurony. Stáří tak nemusí nutně znamenat období rezignace a pasivity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>. Právě pravidelný mentální</w:t>
      </w:r>
      <w:r w:rsidR="00306FC6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i tělesný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trénink m</w:t>
      </w:r>
      <w:r w:rsidR="00CF77F0">
        <w:rPr>
          <w:rStyle w:val="Zdraznnintenzivn"/>
          <w:rFonts w:cstheme="minorHAnsi"/>
          <w:b w:val="0"/>
          <w:i w:val="0"/>
          <w:color w:val="auto"/>
          <w:szCs w:val="24"/>
        </w:rPr>
        <w:t>ůže být ce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>st</w:t>
      </w:r>
      <w:r w:rsidR="00306FC6">
        <w:rPr>
          <w:rStyle w:val="Zdraznnintenzivn"/>
          <w:rFonts w:cstheme="minorHAnsi"/>
          <w:b w:val="0"/>
          <w:i w:val="0"/>
          <w:color w:val="auto"/>
          <w:szCs w:val="24"/>
        </w:rPr>
        <w:t>o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>u</w:t>
      </w:r>
      <w:r w:rsidR="00306FC6">
        <w:rPr>
          <w:rStyle w:val="Zdraznnintenzivn"/>
          <w:rFonts w:cstheme="minorHAnsi"/>
          <w:b w:val="0"/>
          <w:i w:val="0"/>
          <w:color w:val="auto"/>
          <w:szCs w:val="24"/>
        </w:rPr>
        <w:t>,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jak </w:t>
      </w:r>
      <w:r w:rsidR="00CF77F0">
        <w:rPr>
          <w:rStyle w:val="Zdraznnintenzivn"/>
          <w:rFonts w:cstheme="minorHAnsi"/>
          <w:b w:val="0"/>
          <w:i w:val="0"/>
          <w:color w:val="auto"/>
          <w:szCs w:val="24"/>
        </w:rPr>
        <w:t>lze k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valitu </w:t>
      </w:r>
      <w:r w:rsidR="008C0EAE">
        <w:rPr>
          <w:rStyle w:val="Zdraznnintenzivn"/>
          <w:rFonts w:cstheme="minorHAnsi"/>
          <w:b w:val="0"/>
          <w:i w:val="0"/>
          <w:color w:val="auto"/>
          <w:szCs w:val="24"/>
        </w:rPr>
        <w:t>ži</w:t>
      </w:r>
      <w:r w:rsidR="00674885">
        <w:rPr>
          <w:rStyle w:val="Zdraznnintenzivn"/>
          <w:rFonts w:cstheme="minorHAnsi"/>
          <w:b w:val="0"/>
          <w:i w:val="0"/>
          <w:color w:val="auto"/>
          <w:szCs w:val="24"/>
        </w:rPr>
        <w:t>vota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 xml:space="preserve"> zlepšit i v</w:t>
      </w:r>
      <w:r w:rsidR="00674885">
        <w:rPr>
          <w:rStyle w:val="Zdraznnintenzivn"/>
          <w:rFonts w:cstheme="minorHAnsi"/>
          <w:b w:val="0"/>
          <w:i w:val="0"/>
          <w:color w:val="auto"/>
          <w:szCs w:val="24"/>
        </w:rPr>
        <w:t> seniorském věku</w:t>
      </w:r>
      <w:r w:rsidR="000D1919">
        <w:rPr>
          <w:rStyle w:val="Zdraznnintenzivn"/>
          <w:rFonts w:cstheme="minorHAnsi"/>
          <w:b w:val="0"/>
          <w:i w:val="0"/>
          <w:color w:val="auto"/>
          <w:szCs w:val="24"/>
        </w:rPr>
        <w:t>.</w:t>
      </w:r>
      <w:r w:rsidRPr="0076122C">
        <w:rPr>
          <w:rStyle w:val="Zdraznnintenzivn"/>
          <w:rFonts w:cstheme="minorHAnsi"/>
          <w:b w:val="0"/>
          <w:i w:val="0"/>
          <w:color w:val="auto"/>
          <w:szCs w:val="24"/>
          <w:vertAlign w:val="subscript"/>
        </w:rPr>
        <w:t>2</w:t>
      </w:r>
    </w:p>
    <w:bookmarkEnd w:id="0"/>
    <w:p w14:paraId="18538F73" w14:textId="5C82CB8D" w:rsidR="007354BA" w:rsidRPr="0076122C" w:rsidRDefault="00A7034F" w:rsidP="001E37CB">
      <w:pPr>
        <w:jc w:val="both"/>
        <w:rPr>
          <w:rFonts w:cstheme="minorHAnsi"/>
          <w:color w:val="4E4E4E"/>
          <w:sz w:val="18"/>
          <w:szCs w:val="18"/>
        </w:rPr>
      </w:pPr>
      <w:r w:rsidRPr="0076122C"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  <w:t>Zdr</w:t>
      </w:r>
      <w:r w:rsidR="002B6247" w:rsidRPr="0076122C">
        <w:rPr>
          <w:rStyle w:val="Zdraznnintenzivn"/>
          <w:rFonts w:cstheme="minorHAnsi"/>
          <w:b w:val="0"/>
          <w:i w:val="0"/>
          <w:color w:val="auto"/>
          <w:sz w:val="18"/>
          <w:szCs w:val="18"/>
        </w:rPr>
        <w:t>oje:</w:t>
      </w:r>
      <w:r w:rsidR="00955659" w:rsidRPr="0076122C">
        <w:rPr>
          <w:rFonts w:cstheme="minorHAnsi"/>
          <w:color w:val="4E4E4E"/>
          <w:sz w:val="18"/>
          <w:szCs w:val="18"/>
        </w:rPr>
        <w:t xml:space="preserve"> </w:t>
      </w:r>
    </w:p>
    <w:p w14:paraId="38534C27" w14:textId="068462E0" w:rsidR="001E36D1" w:rsidRPr="0076122C" w:rsidRDefault="00B44D3F" w:rsidP="001E36D1">
      <w:pPr>
        <w:pStyle w:val="Odstavecseseznamem"/>
        <w:numPr>
          <w:ilvl w:val="0"/>
          <w:numId w:val="24"/>
        </w:numPr>
        <w:rPr>
          <w:rFonts w:cstheme="minorHAnsi"/>
          <w:sz w:val="18"/>
          <w:szCs w:val="18"/>
        </w:rPr>
      </w:pPr>
      <w:hyperlink r:id="rId12" w:history="1">
        <w:r w:rsidR="001E36D1" w:rsidRPr="0076122C">
          <w:rPr>
            <w:rStyle w:val="Hypertextovodkaz"/>
            <w:rFonts w:cstheme="minorHAnsi"/>
            <w:sz w:val="18"/>
            <w:szCs w:val="18"/>
          </w:rPr>
          <w:t>https://www.czso.cz/csu/czso/vekova-struktura-populace-se-vyrazne-meni</w:t>
        </w:r>
      </w:hyperlink>
    </w:p>
    <w:p w14:paraId="3C3E13E7" w14:textId="77777777" w:rsidR="006E55D5" w:rsidRPr="0076122C" w:rsidRDefault="00B44D3F" w:rsidP="006E55D5">
      <w:pPr>
        <w:pStyle w:val="Odstavecseseznamem"/>
        <w:numPr>
          <w:ilvl w:val="0"/>
          <w:numId w:val="24"/>
        </w:numPr>
        <w:shd w:val="clear" w:color="auto" w:fill="FFFFFF"/>
        <w:spacing w:after="0"/>
        <w:rPr>
          <w:rFonts w:cstheme="minorHAnsi"/>
          <w:sz w:val="18"/>
          <w:szCs w:val="18"/>
        </w:rPr>
      </w:pPr>
      <w:hyperlink r:id="rId13" w:history="1">
        <w:r w:rsidR="006E55D5" w:rsidRPr="0076122C">
          <w:rPr>
            <w:rStyle w:val="Hypertextovodkaz"/>
            <w:rFonts w:cstheme="minorHAnsi"/>
            <w:sz w:val="18"/>
            <w:szCs w:val="18"/>
          </w:rPr>
          <w:t>https://www.mentem.cz/blog/seniori/</w:t>
        </w:r>
      </w:hyperlink>
    </w:p>
    <w:p w14:paraId="1FD1D364" w14:textId="72C3376C" w:rsidR="006E55D5" w:rsidRPr="0076122C" w:rsidRDefault="00B44D3F" w:rsidP="001E36D1">
      <w:pPr>
        <w:pStyle w:val="Odstavecseseznamem"/>
        <w:numPr>
          <w:ilvl w:val="0"/>
          <w:numId w:val="24"/>
        </w:numPr>
        <w:rPr>
          <w:rFonts w:cstheme="minorHAnsi"/>
          <w:sz w:val="18"/>
          <w:szCs w:val="18"/>
        </w:rPr>
      </w:pPr>
      <w:hyperlink r:id="rId14" w:history="1">
        <w:r w:rsidR="003E60BC" w:rsidRPr="0076122C">
          <w:rPr>
            <w:rStyle w:val="Hypertextovodkaz"/>
            <w:sz w:val="18"/>
            <w:szCs w:val="18"/>
          </w:rPr>
          <w:t>https://obalky.kosmas.cz/ArticleFiles/193393/auto_preview.pdf/FILE/Osetrovatelstvi-v-geriatrii_Ukazka.pdf</w:t>
        </w:r>
      </w:hyperlink>
    </w:p>
    <w:p w14:paraId="5DABB2A4" w14:textId="77777777" w:rsidR="003E60BC" w:rsidRPr="0076122C" w:rsidRDefault="00B44D3F" w:rsidP="003E60BC">
      <w:pPr>
        <w:pStyle w:val="Odstavecseseznamem"/>
        <w:numPr>
          <w:ilvl w:val="0"/>
          <w:numId w:val="24"/>
        </w:numPr>
        <w:rPr>
          <w:rFonts w:cstheme="minorHAnsi"/>
          <w:sz w:val="18"/>
          <w:szCs w:val="18"/>
        </w:rPr>
      </w:pPr>
      <w:hyperlink r:id="rId15" w:history="1">
        <w:r w:rsidR="003E60BC" w:rsidRPr="0076122C">
          <w:rPr>
            <w:rStyle w:val="Hypertextovodkaz"/>
            <w:rFonts w:cstheme="minorHAnsi"/>
            <w:sz w:val="18"/>
            <w:szCs w:val="18"/>
          </w:rPr>
          <w:t>https://www.psychiatriepropraxi.cz/pdfs/psy/2005/05/04.pdf</w:t>
        </w:r>
      </w:hyperlink>
    </w:p>
    <w:p w14:paraId="2F3C1C8C" w14:textId="4A1C1C66" w:rsidR="000179BB" w:rsidRPr="0076122C" w:rsidRDefault="00B44D3F" w:rsidP="0076122C">
      <w:pPr>
        <w:pStyle w:val="Odstavecseseznamem"/>
        <w:numPr>
          <w:ilvl w:val="0"/>
          <w:numId w:val="24"/>
        </w:numPr>
        <w:rPr>
          <w:rFonts w:cstheme="minorHAnsi"/>
          <w:sz w:val="18"/>
          <w:szCs w:val="18"/>
        </w:rPr>
      </w:pPr>
      <w:hyperlink r:id="rId16" w:history="1">
        <w:r w:rsidR="000D74E8" w:rsidRPr="0076122C">
          <w:rPr>
            <w:rStyle w:val="Hypertextovodkaz"/>
            <w:rFonts w:cstheme="minorHAnsi"/>
            <w:sz w:val="18"/>
            <w:szCs w:val="18"/>
          </w:rPr>
          <w:t>http://www.edukafarm.cz/data/soubory/casopisy/16/24_pamet.pdf</w:t>
        </w:r>
      </w:hyperlink>
    </w:p>
    <w:p w14:paraId="7B469561" w14:textId="59F9A12B" w:rsidR="006C3CC7" w:rsidRPr="00B4356F" w:rsidRDefault="006C3CC7" w:rsidP="00341F52">
      <w:pPr>
        <w:pStyle w:val="Bezmezer"/>
        <w:spacing w:line="276" w:lineRule="auto"/>
        <w:jc w:val="both"/>
        <w:rPr>
          <w:rFonts w:cstheme="minorHAnsi"/>
        </w:rPr>
      </w:pPr>
      <w:bookmarkStart w:id="1" w:name="_GoBack"/>
      <w:bookmarkEnd w:id="1"/>
    </w:p>
    <w:sectPr w:rsidR="006C3CC7" w:rsidRPr="00B4356F" w:rsidSect="00070A2C">
      <w:headerReference w:type="default" r:id="rId1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B83D6" w14:textId="77777777" w:rsidR="00B44D3F" w:rsidRDefault="00B44D3F" w:rsidP="00B4356F">
      <w:pPr>
        <w:spacing w:after="0" w:line="240" w:lineRule="auto"/>
      </w:pPr>
      <w:r>
        <w:separator/>
      </w:r>
    </w:p>
  </w:endnote>
  <w:endnote w:type="continuationSeparator" w:id="0">
    <w:p w14:paraId="1BFA3386" w14:textId="77777777" w:rsidR="00B44D3F" w:rsidRDefault="00B44D3F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345C1" w14:textId="77777777" w:rsidR="00B44D3F" w:rsidRDefault="00B44D3F" w:rsidP="00B4356F">
      <w:pPr>
        <w:spacing w:after="0" w:line="240" w:lineRule="auto"/>
      </w:pPr>
      <w:r>
        <w:separator/>
      </w:r>
    </w:p>
  </w:footnote>
  <w:footnote w:type="continuationSeparator" w:id="0">
    <w:p w14:paraId="56FBBCD2" w14:textId="77777777" w:rsidR="00B44D3F" w:rsidRDefault="00B44D3F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59C7"/>
    <w:multiLevelType w:val="multilevel"/>
    <w:tmpl w:val="D250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95B9E"/>
    <w:multiLevelType w:val="hybridMultilevel"/>
    <w:tmpl w:val="E982DBA8"/>
    <w:lvl w:ilvl="0" w:tplc="70226A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A9512B"/>
    <w:multiLevelType w:val="multilevel"/>
    <w:tmpl w:val="341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20EDA"/>
    <w:multiLevelType w:val="hybridMultilevel"/>
    <w:tmpl w:val="1910CFEA"/>
    <w:lvl w:ilvl="0" w:tplc="BCF45E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8"/>
  </w:num>
  <w:num w:numId="5">
    <w:abstractNumId w:val="0"/>
  </w:num>
  <w:num w:numId="6">
    <w:abstractNumId w:val="4"/>
  </w:num>
  <w:num w:numId="7">
    <w:abstractNumId w:val="23"/>
  </w:num>
  <w:num w:numId="8">
    <w:abstractNumId w:val="17"/>
  </w:num>
  <w:num w:numId="9">
    <w:abstractNumId w:val="18"/>
  </w:num>
  <w:num w:numId="10">
    <w:abstractNumId w:val="5"/>
  </w:num>
  <w:num w:numId="11">
    <w:abstractNumId w:val="21"/>
  </w:num>
  <w:num w:numId="12">
    <w:abstractNumId w:val="19"/>
  </w:num>
  <w:num w:numId="13">
    <w:abstractNumId w:val="3"/>
  </w:num>
  <w:num w:numId="14">
    <w:abstractNumId w:val="22"/>
  </w:num>
  <w:num w:numId="15">
    <w:abstractNumId w:val="11"/>
  </w:num>
  <w:num w:numId="16">
    <w:abstractNumId w:val="6"/>
  </w:num>
  <w:num w:numId="17">
    <w:abstractNumId w:val="16"/>
  </w:num>
  <w:num w:numId="18">
    <w:abstractNumId w:val="2"/>
  </w:num>
  <w:num w:numId="19">
    <w:abstractNumId w:val="20"/>
  </w:num>
  <w:num w:numId="20">
    <w:abstractNumId w:val="1"/>
  </w:num>
  <w:num w:numId="21">
    <w:abstractNumId w:val="10"/>
  </w:num>
  <w:num w:numId="22">
    <w:abstractNumId w:val="9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0653"/>
    <w:rsid w:val="0000112A"/>
    <w:rsid w:val="0000272D"/>
    <w:rsid w:val="000043F0"/>
    <w:rsid w:val="00006446"/>
    <w:rsid w:val="00007AEA"/>
    <w:rsid w:val="000102BB"/>
    <w:rsid w:val="00010E73"/>
    <w:rsid w:val="0001219B"/>
    <w:rsid w:val="00014F55"/>
    <w:rsid w:val="000179BB"/>
    <w:rsid w:val="00021ED8"/>
    <w:rsid w:val="00024639"/>
    <w:rsid w:val="000273E6"/>
    <w:rsid w:val="0003080F"/>
    <w:rsid w:val="00047AE5"/>
    <w:rsid w:val="00051224"/>
    <w:rsid w:val="000526B1"/>
    <w:rsid w:val="00053B6C"/>
    <w:rsid w:val="00053F0A"/>
    <w:rsid w:val="00054D54"/>
    <w:rsid w:val="0005603D"/>
    <w:rsid w:val="000608D8"/>
    <w:rsid w:val="0006135C"/>
    <w:rsid w:val="0006139A"/>
    <w:rsid w:val="00065958"/>
    <w:rsid w:val="00070A2C"/>
    <w:rsid w:val="00070A44"/>
    <w:rsid w:val="000748F7"/>
    <w:rsid w:val="00075559"/>
    <w:rsid w:val="00080B19"/>
    <w:rsid w:val="0008131A"/>
    <w:rsid w:val="00084228"/>
    <w:rsid w:val="00087BAC"/>
    <w:rsid w:val="00091B54"/>
    <w:rsid w:val="00091C86"/>
    <w:rsid w:val="00093622"/>
    <w:rsid w:val="00094FE0"/>
    <w:rsid w:val="000A0AD4"/>
    <w:rsid w:val="000B15FF"/>
    <w:rsid w:val="000B24BD"/>
    <w:rsid w:val="000B456E"/>
    <w:rsid w:val="000B62B1"/>
    <w:rsid w:val="000C0889"/>
    <w:rsid w:val="000C0A97"/>
    <w:rsid w:val="000C36D4"/>
    <w:rsid w:val="000C3F79"/>
    <w:rsid w:val="000C4565"/>
    <w:rsid w:val="000D1919"/>
    <w:rsid w:val="000D1CB8"/>
    <w:rsid w:val="000D52EE"/>
    <w:rsid w:val="000D74E8"/>
    <w:rsid w:val="000E25D8"/>
    <w:rsid w:val="000E6F39"/>
    <w:rsid w:val="000E7AAD"/>
    <w:rsid w:val="000F0097"/>
    <w:rsid w:val="000F02AD"/>
    <w:rsid w:val="000F218F"/>
    <w:rsid w:val="000F5918"/>
    <w:rsid w:val="0010098A"/>
    <w:rsid w:val="0010182F"/>
    <w:rsid w:val="001038E9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6024"/>
    <w:rsid w:val="00127FED"/>
    <w:rsid w:val="00132652"/>
    <w:rsid w:val="00137833"/>
    <w:rsid w:val="00137DA1"/>
    <w:rsid w:val="00140B44"/>
    <w:rsid w:val="00141136"/>
    <w:rsid w:val="00143403"/>
    <w:rsid w:val="0015136E"/>
    <w:rsid w:val="00151A80"/>
    <w:rsid w:val="00153B17"/>
    <w:rsid w:val="0015466C"/>
    <w:rsid w:val="00161186"/>
    <w:rsid w:val="0016420F"/>
    <w:rsid w:val="00165C21"/>
    <w:rsid w:val="00166C39"/>
    <w:rsid w:val="00167095"/>
    <w:rsid w:val="001702D7"/>
    <w:rsid w:val="00171FC5"/>
    <w:rsid w:val="00173880"/>
    <w:rsid w:val="0017407A"/>
    <w:rsid w:val="00182B5B"/>
    <w:rsid w:val="00184462"/>
    <w:rsid w:val="0018630B"/>
    <w:rsid w:val="001929B7"/>
    <w:rsid w:val="001939E8"/>
    <w:rsid w:val="00195976"/>
    <w:rsid w:val="001972D3"/>
    <w:rsid w:val="001A0210"/>
    <w:rsid w:val="001A0B39"/>
    <w:rsid w:val="001A7CF5"/>
    <w:rsid w:val="001B41C8"/>
    <w:rsid w:val="001B47DE"/>
    <w:rsid w:val="001C2227"/>
    <w:rsid w:val="001C2D15"/>
    <w:rsid w:val="001D1222"/>
    <w:rsid w:val="001D13E3"/>
    <w:rsid w:val="001D54B8"/>
    <w:rsid w:val="001E2A94"/>
    <w:rsid w:val="001E36D1"/>
    <w:rsid w:val="001E37CB"/>
    <w:rsid w:val="001F0B6F"/>
    <w:rsid w:val="001F18B2"/>
    <w:rsid w:val="001F476F"/>
    <w:rsid w:val="0020165D"/>
    <w:rsid w:val="0020440D"/>
    <w:rsid w:val="00217CCE"/>
    <w:rsid w:val="00226CC6"/>
    <w:rsid w:val="002300D5"/>
    <w:rsid w:val="00230A4A"/>
    <w:rsid w:val="00230B54"/>
    <w:rsid w:val="00233C23"/>
    <w:rsid w:val="00237C0B"/>
    <w:rsid w:val="00237DCB"/>
    <w:rsid w:val="002420DB"/>
    <w:rsid w:val="00242D57"/>
    <w:rsid w:val="0024730B"/>
    <w:rsid w:val="002507C3"/>
    <w:rsid w:val="00251E58"/>
    <w:rsid w:val="002526BC"/>
    <w:rsid w:val="0025412A"/>
    <w:rsid w:val="002602A3"/>
    <w:rsid w:val="00260CDB"/>
    <w:rsid w:val="0026175F"/>
    <w:rsid w:val="00275053"/>
    <w:rsid w:val="00280F3B"/>
    <w:rsid w:val="002811E7"/>
    <w:rsid w:val="00282912"/>
    <w:rsid w:val="00285904"/>
    <w:rsid w:val="00290897"/>
    <w:rsid w:val="0029112B"/>
    <w:rsid w:val="0029396E"/>
    <w:rsid w:val="0029577C"/>
    <w:rsid w:val="00296822"/>
    <w:rsid w:val="002A3D29"/>
    <w:rsid w:val="002A7768"/>
    <w:rsid w:val="002B2ABF"/>
    <w:rsid w:val="002B3197"/>
    <w:rsid w:val="002B5083"/>
    <w:rsid w:val="002B6247"/>
    <w:rsid w:val="002B67F2"/>
    <w:rsid w:val="002B77C7"/>
    <w:rsid w:val="002B7A69"/>
    <w:rsid w:val="002C1045"/>
    <w:rsid w:val="002C2D47"/>
    <w:rsid w:val="002C2E36"/>
    <w:rsid w:val="002C37F1"/>
    <w:rsid w:val="002C7E15"/>
    <w:rsid w:val="002D0BD7"/>
    <w:rsid w:val="002D113C"/>
    <w:rsid w:val="002D53F6"/>
    <w:rsid w:val="002E3554"/>
    <w:rsid w:val="002E645A"/>
    <w:rsid w:val="002F2178"/>
    <w:rsid w:val="002F45B7"/>
    <w:rsid w:val="002F6024"/>
    <w:rsid w:val="002F6825"/>
    <w:rsid w:val="00304E41"/>
    <w:rsid w:val="003060D6"/>
    <w:rsid w:val="00306FC6"/>
    <w:rsid w:val="0030718F"/>
    <w:rsid w:val="00307E00"/>
    <w:rsid w:val="00315E2A"/>
    <w:rsid w:val="00316367"/>
    <w:rsid w:val="00320B0A"/>
    <w:rsid w:val="00325DAF"/>
    <w:rsid w:val="003268BB"/>
    <w:rsid w:val="00326DCC"/>
    <w:rsid w:val="00341532"/>
    <w:rsid w:val="00341F52"/>
    <w:rsid w:val="0034491B"/>
    <w:rsid w:val="00345634"/>
    <w:rsid w:val="00352BE2"/>
    <w:rsid w:val="00353D26"/>
    <w:rsid w:val="003555BB"/>
    <w:rsid w:val="0036077D"/>
    <w:rsid w:val="00365ABE"/>
    <w:rsid w:val="00365D51"/>
    <w:rsid w:val="0037033B"/>
    <w:rsid w:val="00370E10"/>
    <w:rsid w:val="00374F73"/>
    <w:rsid w:val="00380606"/>
    <w:rsid w:val="00382B6E"/>
    <w:rsid w:val="0038557D"/>
    <w:rsid w:val="00386A64"/>
    <w:rsid w:val="00390704"/>
    <w:rsid w:val="0039150F"/>
    <w:rsid w:val="00391D39"/>
    <w:rsid w:val="003B02FB"/>
    <w:rsid w:val="003B05F3"/>
    <w:rsid w:val="003B4F16"/>
    <w:rsid w:val="003C166C"/>
    <w:rsid w:val="003C3912"/>
    <w:rsid w:val="003C4086"/>
    <w:rsid w:val="003C473C"/>
    <w:rsid w:val="003C4884"/>
    <w:rsid w:val="003D18B0"/>
    <w:rsid w:val="003D24C7"/>
    <w:rsid w:val="003D7FA7"/>
    <w:rsid w:val="003E0A89"/>
    <w:rsid w:val="003E10C4"/>
    <w:rsid w:val="003E1655"/>
    <w:rsid w:val="003E211E"/>
    <w:rsid w:val="003E22CD"/>
    <w:rsid w:val="003E60BC"/>
    <w:rsid w:val="003E7CB2"/>
    <w:rsid w:val="003F1304"/>
    <w:rsid w:val="003F456E"/>
    <w:rsid w:val="003F5839"/>
    <w:rsid w:val="003F61D8"/>
    <w:rsid w:val="003F6F0E"/>
    <w:rsid w:val="003F6FEA"/>
    <w:rsid w:val="004006CD"/>
    <w:rsid w:val="0040253A"/>
    <w:rsid w:val="004031E2"/>
    <w:rsid w:val="004047CF"/>
    <w:rsid w:val="00404FE8"/>
    <w:rsid w:val="004106FD"/>
    <w:rsid w:val="00410B10"/>
    <w:rsid w:val="00420FF1"/>
    <w:rsid w:val="00421E00"/>
    <w:rsid w:val="00422312"/>
    <w:rsid w:val="00424D17"/>
    <w:rsid w:val="00425806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5D2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5B6D"/>
    <w:rsid w:val="004925F9"/>
    <w:rsid w:val="004930AB"/>
    <w:rsid w:val="00493A22"/>
    <w:rsid w:val="0049597D"/>
    <w:rsid w:val="004966C1"/>
    <w:rsid w:val="00497B9E"/>
    <w:rsid w:val="004A1CB0"/>
    <w:rsid w:val="004A3AE1"/>
    <w:rsid w:val="004A45BB"/>
    <w:rsid w:val="004A557E"/>
    <w:rsid w:val="004A7FB6"/>
    <w:rsid w:val="004B0D2A"/>
    <w:rsid w:val="004B19EA"/>
    <w:rsid w:val="004B4052"/>
    <w:rsid w:val="004C18BF"/>
    <w:rsid w:val="004C278D"/>
    <w:rsid w:val="004C33D5"/>
    <w:rsid w:val="004C3B7E"/>
    <w:rsid w:val="004D01AB"/>
    <w:rsid w:val="004D15C6"/>
    <w:rsid w:val="004D1F0E"/>
    <w:rsid w:val="004D21A9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5901"/>
    <w:rsid w:val="00500C89"/>
    <w:rsid w:val="0050185A"/>
    <w:rsid w:val="00505C8F"/>
    <w:rsid w:val="00510054"/>
    <w:rsid w:val="00520F4A"/>
    <w:rsid w:val="00522378"/>
    <w:rsid w:val="00522D49"/>
    <w:rsid w:val="00522D4E"/>
    <w:rsid w:val="00525003"/>
    <w:rsid w:val="0052696B"/>
    <w:rsid w:val="00534FC7"/>
    <w:rsid w:val="00535BA9"/>
    <w:rsid w:val="005411DC"/>
    <w:rsid w:val="00543714"/>
    <w:rsid w:val="00545D26"/>
    <w:rsid w:val="00546BAB"/>
    <w:rsid w:val="00547550"/>
    <w:rsid w:val="00547B42"/>
    <w:rsid w:val="00550E28"/>
    <w:rsid w:val="005518C8"/>
    <w:rsid w:val="00551A52"/>
    <w:rsid w:val="005526D9"/>
    <w:rsid w:val="00552AD8"/>
    <w:rsid w:val="00560300"/>
    <w:rsid w:val="00562683"/>
    <w:rsid w:val="00563ECD"/>
    <w:rsid w:val="005677AC"/>
    <w:rsid w:val="00567D0C"/>
    <w:rsid w:val="0057546B"/>
    <w:rsid w:val="0057635F"/>
    <w:rsid w:val="00581E5E"/>
    <w:rsid w:val="00584467"/>
    <w:rsid w:val="00585E0E"/>
    <w:rsid w:val="00586F22"/>
    <w:rsid w:val="005879A7"/>
    <w:rsid w:val="00590825"/>
    <w:rsid w:val="00590F22"/>
    <w:rsid w:val="00593244"/>
    <w:rsid w:val="00596C1D"/>
    <w:rsid w:val="005A0F1C"/>
    <w:rsid w:val="005A0F2B"/>
    <w:rsid w:val="005A2160"/>
    <w:rsid w:val="005A2365"/>
    <w:rsid w:val="005A25E2"/>
    <w:rsid w:val="005A2B4A"/>
    <w:rsid w:val="005A6283"/>
    <w:rsid w:val="005A7981"/>
    <w:rsid w:val="005B3BF7"/>
    <w:rsid w:val="005B5488"/>
    <w:rsid w:val="005C3B7F"/>
    <w:rsid w:val="005C3CA0"/>
    <w:rsid w:val="005C5059"/>
    <w:rsid w:val="005D12F3"/>
    <w:rsid w:val="005D185F"/>
    <w:rsid w:val="005D3119"/>
    <w:rsid w:val="005F42F9"/>
    <w:rsid w:val="005F47CC"/>
    <w:rsid w:val="005F54C8"/>
    <w:rsid w:val="005F639C"/>
    <w:rsid w:val="005F76BC"/>
    <w:rsid w:val="00601771"/>
    <w:rsid w:val="00601C76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559F"/>
    <w:rsid w:val="0063737F"/>
    <w:rsid w:val="00642E3D"/>
    <w:rsid w:val="00645E00"/>
    <w:rsid w:val="006532FE"/>
    <w:rsid w:val="0065353C"/>
    <w:rsid w:val="00655707"/>
    <w:rsid w:val="00656ECA"/>
    <w:rsid w:val="0066696D"/>
    <w:rsid w:val="006670A5"/>
    <w:rsid w:val="006675CB"/>
    <w:rsid w:val="00672D3D"/>
    <w:rsid w:val="0067347B"/>
    <w:rsid w:val="00674885"/>
    <w:rsid w:val="00676353"/>
    <w:rsid w:val="006805F8"/>
    <w:rsid w:val="006831B5"/>
    <w:rsid w:val="00695473"/>
    <w:rsid w:val="006A0A64"/>
    <w:rsid w:val="006A2DB5"/>
    <w:rsid w:val="006A624A"/>
    <w:rsid w:val="006A69EC"/>
    <w:rsid w:val="006A7191"/>
    <w:rsid w:val="006A7F28"/>
    <w:rsid w:val="006B17C4"/>
    <w:rsid w:val="006B372D"/>
    <w:rsid w:val="006B3CF1"/>
    <w:rsid w:val="006B6EB0"/>
    <w:rsid w:val="006C3CC7"/>
    <w:rsid w:val="006C59BA"/>
    <w:rsid w:val="006D0C85"/>
    <w:rsid w:val="006D2CAA"/>
    <w:rsid w:val="006D3588"/>
    <w:rsid w:val="006D3E7F"/>
    <w:rsid w:val="006D558A"/>
    <w:rsid w:val="006D73C0"/>
    <w:rsid w:val="006E07F3"/>
    <w:rsid w:val="006E0AFB"/>
    <w:rsid w:val="006E1D28"/>
    <w:rsid w:val="006E55D5"/>
    <w:rsid w:val="006F3352"/>
    <w:rsid w:val="006F5CED"/>
    <w:rsid w:val="006F5F65"/>
    <w:rsid w:val="00702CC5"/>
    <w:rsid w:val="007033F6"/>
    <w:rsid w:val="0070357B"/>
    <w:rsid w:val="007058B8"/>
    <w:rsid w:val="00706345"/>
    <w:rsid w:val="007156A0"/>
    <w:rsid w:val="00715DA1"/>
    <w:rsid w:val="00724115"/>
    <w:rsid w:val="00724414"/>
    <w:rsid w:val="00727EBA"/>
    <w:rsid w:val="007308EF"/>
    <w:rsid w:val="00731E50"/>
    <w:rsid w:val="00733722"/>
    <w:rsid w:val="00733FCF"/>
    <w:rsid w:val="007353B4"/>
    <w:rsid w:val="007354BA"/>
    <w:rsid w:val="007444C8"/>
    <w:rsid w:val="00745FAC"/>
    <w:rsid w:val="00750F5A"/>
    <w:rsid w:val="007516B0"/>
    <w:rsid w:val="0076122C"/>
    <w:rsid w:val="00764EEA"/>
    <w:rsid w:val="007650D8"/>
    <w:rsid w:val="00765765"/>
    <w:rsid w:val="007664A0"/>
    <w:rsid w:val="00766F7B"/>
    <w:rsid w:val="007725B1"/>
    <w:rsid w:val="00773235"/>
    <w:rsid w:val="00775C1F"/>
    <w:rsid w:val="00776379"/>
    <w:rsid w:val="007767F5"/>
    <w:rsid w:val="00780850"/>
    <w:rsid w:val="00786877"/>
    <w:rsid w:val="00786E3A"/>
    <w:rsid w:val="00794285"/>
    <w:rsid w:val="00794764"/>
    <w:rsid w:val="0079652F"/>
    <w:rsid w:val="007A70F5"/>
    <w:rsid w:val="007B10D6"/>
    <w:rsid w:val="007B4218"/>
    <w:rsid w:val="007B5CC1"/>
    <w:rsid w:val="007B60E8"/>
    <w:rsid w:val="007B73B6"/>
    <w:rsid w:val="007B7734"/>
    <w:rsid w:val="007C4E52"/>
    <w:rsid w:val="007C5472"/>
    <w:rsid w:val="007D37EF"/>
    <w:rsid w:val="007D42DA"/>
    <w:rsid w:val="007E034F"/>
    <w:rsid w:val="007E1DC5"/>
    <w:rsid w:val="007E5CD1"/>
    <w:rsid w:val="007F22D6"/>
    <w:rsid w:val="007F6100"/>
    <w:rsid w:val="007F6E78"/>
    <w:rsid w:val="00801050"/>
    <w:rsid w:val="0080729B"/>
    <w:rsid w:val="0081131B"/>
    <w:rsid w:val="00813AE4"/>
    <w:rsid w:val="008175F4"/>
    <w:rsid w:val="008176C4"/>
    <w:rsid w:val="00821D39"/>
    <w:rsid w:val="0082627D"/>
    <w:rsid w:val="008262B2"/>
    <w:rsid w:val="00827A0C"/>
    <w:rsid w:val="0083020C"/>
    <w:rsid w:val="008306C0"/>
    <w:rsid w:val="00831395"/>
    <w:rsid w:val="00831516"/>
    <w:rsid w:val="008345C3"/>
    <w:rsid w:val="00834CA4"/>
    <w:rsid w:val="008435A8"/>
    <w:rsid w:val="00844C24"/>
    <w:rsid w:val="0084524B"/>
    <w:rsid w:val="0085080B"/>
    <w:rsid w:val="008541CF"/>
    <w:rsid w:val="0086249B"/>
    <w:rsid w:val="00863694"/>
    <w:rsid w:val="00865AF6"/>
    <w:rsid w:val="00865FB9"/>
    <w:rsid w:val="00870C43"/>
    <w:rsid w:val="0087787F"/>
    <w:rsid w:val="008867A2"/>
    <w:rsid w:val="00892886"/>
    <w:rsid w:val="00892A64"/>
    <w:rsid w:val="008945A6"/>
    <w:rsid w:val="008A13FE"/>
    <w:rsid w:val="008A1ACE"/>
    <w:rsid w:val="008A49D6"/>
    <w:rsid w:val="008A5C7E"/>
    <w:rsid w:val="008A760E"/>
    <w:rsid w:val="008B3495"/>
    <w:rsid w:val="008B3BB2"/>
    <w:rsid w:val="008B58C4"/>
    <w:rsid w:val="008B75DC"/>
    <w:rsid w:val="008C0EAE"/>
    <w:rsid w:val="008D0022"/>
    <w:rsid w:val="008D0C57"/>
    <w:rsid w:val="008D10C9"/>
    <w:rsid w:val="008D1B3B"/>
    <w:rsid w:val="008E64C6"/>
    <w:rsid w:val="008E7570"/>
    <w:rsid w:val="008E7A42"/>
    <w:rsid w:val="008F50DB"/>
    <w:rsid w:val="008F7267"/>
    <w:rsid w:val="009012FB"/>
    <w:rsid w:val="00901A4C"/>
    <w:rsid w:val="00905B2E"/>
    <w:rsid w:val="00910167"/>
    <w:rsid w:val="0091028F"/>
    <w:rsid w:val="00915B27"/>
    <w:rsid w:val="00920905"/>
    <w:rsid w:val="0092144B"/>
    <w:rsid w:val="009235D9"/>
    <w:rsid w:val="00924829"/>
    <w:rsid w:val="0092571B"/>
    <w:rsid w:val="009271D9"/>
    <w:rsid w:val="009279C7"/>
    <w:rsid w:val="009317D6"/>
    <w:rsid w:val="009326EC"/>
    <w:rsid w:val="00932D57"/>
    <w:rsid w:val="009369A1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A1E"/>
    <w:rsid w:val="00980E5C"/>
    <w:rsid w:val="00986A5E"/>
    <w:rsid w:val="00992363"/>
    <w:rsid w:val="00994CB1"/>
    <w:rsid w:val="00995414"/>
    <w:rsid w:val="009A03C4"/>
    <w:rsid w:val="009A32D0"/>
    <w:rsid w:val="009B0FC6"/>
    <w:rsid w:val="009B39A8"/>
    <w:rsid w:val="009B416C"/>
    <w:rsid w:val="009B4B74"/>
    <w:rsid w:val="009B5FB8"/>
    <w:rsid w:val="009B65A6"/>
    <w:rsid w:val="009B67E9"/>
    <w:rsid w:val="009B6FF8"/>
    <w:rsid w:val="009C339E"/>
    <w:rsid w:val="009C3FF2"/>
    <w:rsid w:val="009C5326"/>
    <w:rsid w:val="009C6B9A"/>
    <w:rsid w:val="009D6902"/>
    <w:rsid w:val="009D6E64"/>
    <w:rsid w:val="009E2C35"/>
    <w:rsid w:val="009F0629"/>
    <w:rsid w:val="009F0B48"/>
    <w:rsid w:val="009F2AB1"/>
    <w:rsid w:val="009F4997"/>
    <w:rsid w:val="009F5C76"/>
    <w:rsid w:val="009F5E6A"/>
    <w:rsid w:val="009F7D83"/>
    <w:rsid w:val="00A0098E"/>
    <w:rsid w:val="00A05418"/>
    <w:rsid w:val="00A0679C"/>
    <w:rsid w:val="00A10856"/>
    <w:rsid w:val="00A13273"/>
    <w:rsid w:val="00A20252"/>
    <w:rsid w:val="00A223F2"/>
    <w:rsid w:val="00A23366"/>
    <w:rsid w:val="00A24973"/>
    <w:rsid w:val="00A27AD8"/>
    <w:rsid w:val="00A31357"/>
    <w:rsid w:val="00A318AE"/>
    <w:rsid w:val="00A32340"/>
    <w:rsid w:val="00A32930"/>
    <w:rsid w:val="00A41754"/>
    <w:rsid w:val="00A42890"/>
    <w:rsid w:val="00A50627"/>
    <w:rsid w:val="00A53F6F"/>
    <w:rsid w:val="00A55BDC"/>
    <w:rsid w:val="00A572DD"/>
    <w:rsid w:val="00A621A0"/>
    <w:rsid w:val="00A6438B"/>
    <w:rsid w:val="00A645FA"/>
    <w:rsid w:val="00A7034F"/>
    <w:rsid w:val="00A708F2"/>
    <w:rsid w:val="00A73219"/>
    <w:rsid w:val="00A74F3F"/>
    <w:rsid w:val="00A75658"/>
    <w:rsid w:val="00A807F8"/>
    <w:rsid w:val="00A80D29"/>
    <w:rsid w:val="00A81CAB"/>
    <w:rsid w:val="00A81CC0"/>
    <w:rsid w:val="00A83C07"/>
    <w:rsid w:val="00A902D2"/>
    <w:rsid w:val="00A954EE"/>
    <w:rsid w:val="00A97F0E"/>
    <w:rsid w:val="00AA1CF1"/>
    <w:rsid w:val="00AA1E8F"/>
    <w:rsid w:val="00AA395B"/>
    <w:rsid w:val="00AB1E52"/>
    <w:rsid w:val="00AB21D6"/>
    <w:rsid w:val="00AC06B8"/>
    <w:rsid w:val="00AC1691"/>
    <w:rsid w:val="00AC2823"/>
    <w:rsid w:val="00AC5EED"/>
    <w:rsid w:val="00AD0717"/>
    <w:rsid w:val="00AD08D0"/>
    <w:rsid w:val="00AD13B8"/>
    <w:rsid w:val="00AD5743"/>
    <w:rsid w:val="00AD6090"/>
    <w:rsid w:val="00AD75CC"/>
    <w:rsid w:val="00AE4474"/>
    <w:rsid w:val="00AE4755"/>
    <w:rsid w:val="00AE572D"/>
    <w:rsid w:val="00AE7F5F"/>
    <w:rsid w:val="00AF1584"/>
    <w:rsid w:val="00AF250A"/>
    <w:rsid w:val="00AF4BE0"/>
    <w:rsid w:val="00AF5187"/>
    <w:rsid w:val="00B0321B"/>
    <w:rsid w:val="00B04933"/>
    <w:rsid w:val="00B04B84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30E1"/>
    <w:rsid w:val="00B238D3"/>
    <w:rsid w:val="00B24101"/>
    <w:rsid w:val="00B310E1"/>
    <w:rsid w:val="00B33C54"/>
    <w:rsid w:val="00B35CB6"/>
    <w:rsid w:val="00B36B98"/>
    <w:rsid w:val="00B40B5E"/>
    <w:rsid w:val="00B4356F"/>
    <w:rsid w:val="00B44D3F"/>
    <w:rsid w:val="00B46312"/>
    <w:rsid w:val="00B51E6D"/>
    <w:rsid w:val="00B52507"/>
    <w:rsid w:val="00B559F7"/>
    <w:rsid w:val="00B56414"/>
    <w:rsid w:val="00B57040"/>
    <w:rsid w:val="00B5789E"/>
    <w:rsid w:val="00B57EFE"/>
    <w:rsid w:val="00B700EF"/>
    <w:rsid w:val="00B71890"/>
    <w:rsid w:val="00B71F41"/>
    <w:rsid w:val="00B74221"/>
    <w:rsid w:val="00B752B4"/>
    <w:rsid w:val="00B772A0"/>
    <w:rsid w:val="00B77A8F"/>
    <w:rsid w:val="00B8013B"/>
    <w:rsid w:val="00B80180"/>
    <w:rsid w:val="00B8278F"/>
    <w:rsid w:val="00B8306F"/>
    <w:rsid w:val="00B94060"/>
    <w:rsid w:val="00B941E5"/>
    <w:rsid w:val="00B9513E"/>
    <w:rsid w:val="00B959DF"/>
    <w:rsid w:val="00B96B97"/>
    <w:rsid w:val="00B97DC4"/>
    <w:rsid w:val="00BA3AC8"/>
    <w:rsid w:val="00BA3AF5"/>
    <w:rsid w:val="00BA41F9"/>
    <w:rsid w:val="00BA63F4"/>
    <w:rsid w:val="00BB08A9"/>
    <w:rsid w:val="00BB20D1"/>
    <w:rsid w:val="00BB4DEB"/>
    <w:rsid w:val="00BB66F4"/>
    <w:rsid w:val="00BB6780"/>
    <w:rsid w:val="00BC29B5"/>
    <w:rsid w:val="00BC2D51"/>
    <w:rsid w:val="00BC51A4"/>
    <w:rsid w:val="00BC605A"/>
    <w:rsid w:val="00BD17D5"/>
    <w:rsid w:val="00BD2422"/>
    <w:rsid w:val="00BD6D17"/>
    <w:rsid w:val="00BD6E4E"/>
    <w:rsid w:val="00BE0010"/>
    <w:rsid w:val="00BE0636"/>
    <w:rsid w:val="00BE26B2"/>
    <w:rsid w:val="00BE56D7"/>
    <w:rsid w:val="00BE5C8D"/>
    <w:rsid w:val="00BE73FC"/>
    <w:rsid w:val="00BF499E"/>
    <w:rsid w:val="00BF71EC"/>
    <w:rsid w:val="00C00F55"/>
    <w:rsid w:val="00C07F54"/>
    <w:rsid w:val="00C10A38"/>
    <w:rsid w:val="00C158F1"/>
    <w:rsid w:val="00C15E89"/>
    <w:rsid w:val="00C178E8"/>
    <w:rsid w:val="00C2414C"/>
    <w:rsid w:val="00C252A0"/>
    <w:rsid w:val="00C26CF3"/>
    <w:rsid w:val="00C26D97"/>
    <w:rsid w:val="00C270FF"/>
    <w:rsid w:val="00C2748F"/>
    <w:rsid w:val="00C353D1"/>
    <w:rsid w:val="00C400B3"/>
    <w:rsid w:val="00C4646A"/>
    <w:rsid w:val="00C47C68"/>
    <w:rsid w:val="00C47F32"/>
    <w:rsid w:val="00C54661"/>
    <w:rsid w:val="00C624BF"/>
    <w:rsid w:val="00C70708"/>
    <w:rsid w:val="00C74227"/>
    <w:rsid w:val="00C86A45"/>
    <w:rsid w:val="00C87614"/>
    <w:rsid w:val="00C930BC"/>
    <w:rsid w:val="00CA00E2"/>
    <w:rsid w:val="00CA0735"/>
    <w:rsid w:val="00CA1883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D7496"/>
    <w:rsid w:val="00CE3290"/>
    <w:rsid w:val="00CE5F71"/>
    <w:rsid w:val="00CF0BE9"/>
    <w:rsid w:val="00CF12F6"/>
    <w:rsid w:val="00CF2DEE"/>
    <w:rsid w:val="00CF77F0"/>
    <w:rsid w:val="00CF7BE6"/>
    <w:rsid w:val="00D06E49"/>
    <w:rsid w:val="00D07990"/>
    <w:rsid w:val="00D15EB2"/>
    <w:rsid w:val="00D208CA"/>
    <w:rsid w:val="00D21CB4"/>
    <w:rsid w:val="00D251AA"/>
    <w:rsid w:val="00D2575F"/>
    <w:rsid w:val="00D34844"/>
    <w:rsid w:val="00D350BB"/>
    <w:rsid w:val="00D36332"/>
    <w:rsid w:val="00D36B16"/>
    <w:rsid w:val="00D37F6A"/>
    <w:rsid w:val="00D37F77"/>
    <w:rsid w:val="00D40426"/>
    <w:rsid w:val="00D40601"/>
    <w:rsid w:val="00D40EA7"/>
    <w:rsid w:val="00D4157A"/>
    <w:rsid w:val="00D47950"/>
    <w:rsid w:val="00D57D54"/>
    <w:rsid w:val="00D62928"/>
    <w:rsid w:val="00D6438D"/>
    <w:rsid w:val="00D668F0"/>
    <w:rsid w:val="00D7138E"/>
    <w:rsid w:val="00D72DD2"/>
    <w:rsid w:val="00D747AC"/>
    <w:rsid w:val="00D8297A"/>
    <w:rsid w:val="00D84ACF"/>
    <w:rsid w:val="00D863F6"/>
    <w:rsid w:val="00D90964"/>
    <w:rsid w:val="00D91800"/>
    <w:rsid w:val="00D95D50"/>
    <w:rsid w:val="00D96653"/>
    <w:rsid w:val="00D97602"/>
    <w:rsid w:val="00DA032E"/>
    <w:rsid w:val="00DA5074"/>
    <w:rsid w:val="00DA551E"/>
    <w:rsid w:val="00DB1019"/>
    <w:rsid w:val="00DB13C5"/>
    <w:rsid w:val="00DB298B"/>
    <w:rsid w:val="00DB4705"/>
    <w:rsid w:val="00DB5C8C"/>
    <w:rsid w:val="00DC1639"/>
    <w:rsid w:val="00DC4311"/>
    <w:rsid w:val="00DC53BF"/>
    <w:rsid w:val="00DD017A"/>
    <w:rsid w:val="00DD1989"/>
    <w:rsid w:val="00DD7FF1"/>
    <w:rsid w:val="00DE12B2"/>
    <w:rsid w:val="00DE178C"/>
    <w:rsid w:val="00DE1BDD"/>
    <w:rsid w:val="00DF1E91"/>
    <w:rsid w:val="00DF3AB7"/>
    <w:rsid w:val="00DF6973"/>
    <w:rsid w:val="00DF6DFE"/>
    <w:rsid w:val="00E0438D"/>
    <w:rsid w:val="00E0455A"/>
    <w:rsid w:val="00E10B44"/>
    <w:rsid w:val="00E10DE4"/>
    <w:rsid w:val="00E15222"/>
    <w:rsid w:val="00E24E4A"/>
    <w:rsid w:val="00E2594B"/>
    <w:rsid w:val="00E266E5"/>
    <w:rsid w:val="00E33CEB"/>
    <w:rsid w:val="00E35780"/>
    <w:rsid w:val="00E3579B"/>
    <w:rsid w:val="00E3639C"/>
    <w:rsid w:val="00E36465"/>
    <w:rsid w:val="00E4143A"/>
    <w:rsid w:val="00E42C98"/>
    <w:rsid w:val="00E4356E"/>
    <w:rsid w:val="00E437CA"/>
    <w:rsid w:val="00E43965"/>
    <w:rsid w:val="00E43DF1"/>
    <w:rsid w:val="00E45086"/>
    <w:rsid w:val="00E46DA0"/>
    <w:rsid w:val="00E5253A"/>
    <w:rsid w:val="00E53B54"/>
    <w:rsid w:val="00E53FE6"/>
    <w:rsid w:val="00E544B9"/>
    <w:rsid w:val="00E5670B"/>
    <w:rsid w:val="00E622F5"/>
    <w:rsid w:val="00E63B9D"/>
    <w:rsid w:val="00E644CA"/>
    <w:rsid w:val="00E65138"/>
    <w:rsid w:val="00E7059E"/>
    <w:rsid w:val="00E71442"/>
    <w:rsid w:val="00E74CDC"/>
    <w:rsid w:val="00E82922"/>
    <w:rsid w:val="00E85BDD"/>
    <w:rsid w:val="00E91C5B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1CB9"/>
    <w:rsid w:val="00EE3A8F"/>
    <w:rsid w:val="00EE6824"/>
    <w:rsid w:val="00EF1A02"/>
    <w:rsid w:val="00EF2AA4"/>
    <w:rsid w:val="00EF54F8"/>
    <w:rsid w:val="00EF62B1"/>
    <w:rsid w:val="00F03B43"/>
    <w:rsid w:val="00F05880"/>
    <w:rsid w:val="00F07C9A"/>
    <w:rsid w:val="00F14C4C"/>
    <w:rsid w:val="00F1523C"/>
    <w:rsid w:val="00F15CCD"/>
    <w:rsid w:val="00F16D94"/>
    <w:rsid w:val="00F20604"/>
    <w:rsid w:val="00F20CF8"/>
    <w:rsid w:val="00F260F0"/>
    <w:rsid w:val="00F26F3F"/>
    <w:rsid w:val="00F30367"/>
    <w:rsid w:val="00F32262"/>
    <w:rsid w:val="00F32989"/>
    <w:rsid w:val="00F32AFC"/>
    <w:rsid w:val="00F34F93"/>
    <w:rsid w:val="00F43203"/>
    <w:rsid w:val="00F43974"/>
    <w:rsid w:val="00F449CF"/>
    <w:rsid w:val="00F4777C"/>
    <w:rsid w:val="00F51DB5"/>
    <w:rsid w:val="00F53DB7"/>
    <w:rsid w:val="00F5435C"/>
    <w:rsid w:val="00F56973"/>
    <w:rsid w:val="00F60304"/>
    <w:rsid w:val="00F61A6E"/>
    <w:rsid w:val="00F61C4F"/>
    <w:rsid w:val="00F626A1"/>
    <w:rsid w:val="00F6468E"/>
    <w:rsid w:val="00F65006"/>
    <w:rsid w:val="00F653A2"/>
    <w:rsid w:val="00F67535"/>
    <w:rsid w:val="00F676FA"/>
    <w:rsid w:val="00F707DB"/>
    <w:rsid w:val="00F721E2"/>
    <w:rsid w:val="00F8142B"/>
    <w:rsid w:val="00F8721F"/>
    <w:rsid w:val="00FA4144"/>
    <w:rsid w:val="00FA6D5A"/>
    <w:rsid w:val="00FB1537"/>
    <w:rsid w:val="00FB1857"/>
    <w:rsid w:val="00FB42BE"/>
    <w:rsid w:val="00FC1EEE"/>
    <w:rsid w:val="00FC5117"/>
    <w:rsid w:val="00FC5401"/>
    <w:rsid w:val="00FC58A2"/>
    <w:rsid w:val="00FD2421"/>
    <w:rsid w:val="00FD2FE9"/>
    <w:rsid w:val="00FD4BD9"/>
    <w:rsid w:val="00FD5CC9"/>
    <w:rsid w:val="00FE097D"/>
    <w:rsid w:val="00FE38EF"/>
    <w:rsid w:val="00FE5B5E"/>
    <w:rsid w:val="00FE6DB2"/>
    <w:rsid w:val="00FE717B"/>
    <w:rsid w:val="00FF1844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3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2C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1E36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35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2C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1E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entem.cz/blog/senior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czso.cz/csu/czso/vekova-struktura-populace-se-vyrazne-men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dukafarm.cz/data/soubory/casopisy/16/24_pame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psychiatriepropraxi.cz/pdfs/psy/2005/05/04.pdf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balky.kosmas.cz/ArticleFiles/193393/auto_preview.pdf/FILE/Osetrovatelstvi-v-geriatrii_Ukazk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3" ma:contentTypeDescription="Create a new document." ma:contentTypeScope="" ma:versionID="6d98a4e9e6d48755a3c2c7eecd3df238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8eb38f7a49fbed11eca6177a9045775f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3DA-920A-43DA-8B46-A6084C174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882D2-8ED5-497F-8756-40A741B42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74DEE-4371-4B64-B0E0-C158209E9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64AAD-5E93-4906-B3A1-9BBF7C74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Kadeckova</dc:creator>
  <cp:lastModifiedBy>Hana Kadeckova</cp:lastModifiedBy>
  <cp:revision>7</cp:revision>
  <dcterms:created xsi:type="dcterms:W3CDTF">2020-07-15T11:43:00Z</dcterms:created>
  <dcterms:modified xsi:type="dcterms:W3CDTF">2020-07-21T08:57:00Z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